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Content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7131AEB" w14:textId="6215CFD9" w:rsidR="00413739" w:rsidRPr="0085333F" w:rsidRDefault="00413739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413739" w:rsidRPr="0085333F" w:rsidRDefault="00413739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413739" w:rsidRPr="0085333F" w:rsidRDefault="00413739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413739" w:rsidRPr="0085333F" w:rsidRDefault="00413739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0" w:name="_Toc8580786"/>
      <w:r w:rsidRPr="001A101D">
        <w:rPr>
          <w:rFonts w:eastAsia="Times New Roman"/>
        </w:rPr>
        <w:t>Wstęp</w:t>
      </w:r>
      <w:bookmarkEnd w:id="0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" w:name="_Toc8580787"/>
      <w:r w:rsidRPr="001A101D">
        <w:rPr>
          <w:rFonts w:eastAsia="Times New Roman"/>
        </w:rPr>
        <w:t>Analiza działań marketingowych</w:t>
      </w:r>
      <w:bookmarkEnd w:id="1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8"/>
      <w:r>
        <w:rPr>
          <w:rFonts w:eastAsia="Times New Roman"/>
        </w:rPr>
        <w:t>Ścieżka klienta</w:t>
      </w:r>
      <w:bookmarkEnd w:id="2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9"/>
      <w:r w:rsidRPr="001A101D">
        <w:rPr>
          <w:rFonts w:eastAsia="Times New Roman"/>
        </w:rPr>
        <w:t>Współczynniki konwersji wewnątrz ścieżki klienta</w:t>
      </w:r>
      <w:bookmarkEnd w:id="3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rPr>
              <w:noProof/>
            </w:rPr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90"/>
      <w:r w:rsidRPr="00753C91">
        <w:rPr>
          <w:rFonts w:eastAsia="Times New Roman"/>
        </w:rPr>
        <w:t>Zakres niniejszej pracy</w:t>
      </w:r>
      <w:bookmarkEnd w:id="4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5" w:name="_Toc8580791"/>
      <w:r w:rsidRPr="001A101D">
        <w:rPr>
          <w:rFonts w:eastAsia="Times New Roman"/>
        </w:rPr>
        <w:t>Opis organizacji AIESEC</w:t>
      </w:r>
      <w:bookmarkEnd w:id="5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" w:name="_Toc8580792"/>
      <w:r>
        <w:rPr>
          <w:rFonts w:eastAsia="Times New Roman"/>
        </w:rPr>
        <w:t>O organizacji</w:t>
      </w:r>
      <w:bookmarkEnd w:id="6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rPr>
              <w:noProof/>
            </w:rPr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7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noProof/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8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8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" w:name="_Toc8580795"/>
      <w:r>
        <w:rPr>
          <w:rFonts w:eastAsia="Times New Roman"/>
        </w:rPr>
        <w:t>Ogólny opis systemu</w:t>
      </w:r>
      <w:bookmarkEnd w:id="9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447960005"/>
      <w:bookmarkStart w:id="11" w:name="_Toc452813581"/>
      <w:bookmarkStart w:id="12" w:name="_Toc87951652"/>
      <w:bookmarkStart w:id="13" w:name="_Toc8580796"/>
      <w:r w:rsidRPr="00AC4E2B">
        <w:rPr>
          <w:rFonts w:eastAsia="Times New Roman"/>
        </w:rPr>
        <w:t xml:space="preserve">Udziałowcy i </w:t>
      </w:r>
      <w:bookmarkEnd w:id="10"/>
      <w:bookmarkEnd w:id="11"/>
      <w:r w:rsidRPr="00AC4E2B">
        <w:rPr>
          <w:rFonts w:eastAsia="Times New Roman"/>
        </w:rPr>
        <w:t>użytkownicy</w:t>
      </w:r>
      <w:bookmarkEnd w:id="12"/>
      <w:bookmarkEnd w:id="13"/>
    </w:p>
    <w:p w14:paraId="36EDD28E" w14:textId="1F78D984" w:rsidR="00AC4E2B" w:rsidRPr="00AC4E2B" w:rsidRDefault="00AC4E2B" w:rsidP="009E3168">
      <w:pPr>
        <w:pStyle w:val="MgrHeading3"/>
      </w:pPr>
      <w:bookmarkStart w:id="14" w:name="_Toc87951653"/>
      <w:bookmarkStart w:id="15" w:name="_Toc8580797"/>
      <w:r w:rsidRPr="00AC4E2B">
        <w:t>Udziałowcy</w:t>
      </w:r>
      <w:bookmarkEnd w:id="14"/>
      <w:bookmarkEnd w:id="15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6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7" w:name="_Toc8580798"/>
      <w:r w:rsidRPr="00AC4E2B">
        <w:t>Użytkownicy</w:t>
      </w:r>
      <w:bookmarkEnd w:id="16"/>
      <w:bookmarkEnd w:id="17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8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8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800"/>
      <w:r>
        <w:rPr>
          <w:rFonts w:eastAsia="Times New Roman"/>
        </w:rPr>
        <w:lastRenderedPageBreak/>
        <w:t>Scenariusze użycia (user stories)</w:t>
      </w:r>
      <w:bookmarkEnd w:id="19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4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5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6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7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8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9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10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11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12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13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14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1"/>
      <w:r>
        <w:rPr>
          <w:rFonts w:eastAsia="Times New Roman"/>
        </w:rPr>
        <w:t>Projekt Interfejsu użytkownika</w:t>
      </w:r>
      <w:bookmarkEnd w:id="20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1" w:name="_Toc8580802"/>
      <w:r>
        <w:lastRenderedPageBreak/>
        <w:t>Model szkieletowy ekranu analiz</w:t>
      </w:r>
      <w:bookmarkEnd w:id="21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noProof/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2" w:name="_Toc8580803"/>
      <w:r>
        <w:lastRenderedPageBreak/>
        <w:t>Model szkieletowy ekranu analiz szczegółowych</w:t>
      </w:r>
      <w:bookmarkEnd w:id="22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noProof/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3" w:name="_Toc8580804"/>
      <w:r>
        <w:lastRenderedPageBreak/>
        <w:t>Model szkieletowy ekranu ustawień</w:t>
      </w:r>
      <w:bookmarkEnd w:id="23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noProof/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4" w:name="_Toc8580805"/>
      <w:r>
        <w:lastRenderedPageBreak/>
        <w:t>Model szkieletowy ekranu generowania adresów URL</w:t>
      </w:r>
      <w:bookmarkEnd w:id="24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noProof/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5" w:name="_Toc8580806"/>
      <w:r>
        <w:rPr>
          <w:rFonts w:eastAsia="Times New Roman"/>
        </w:rPr>
        <w:t>Opis techniczny systemu</w:t>
      </w:r>
      <w:bookmarkEnd w:id="25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6" w:name="_Toc8580807"/>
      <w:r>
        <w:rPr>
          <w:rFonts w:eastAsia="Times New Roman"/>
        </w:rPr>
        <w:t>Wybór technologii</w:t>
      </w:r>
      <w:bookmarkEnd w:id="26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rPr>
              <w:noProof/>
            </w:rPr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rPr>
              <w:noProof/>
            </w:rP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8"/>
      <w:r>
        <w:rPr>
          <w:rFonts w:eastAsia="Times New Roman"/>
        </w:rPr>
        <w:t>Opis architektury</w:t>
      </w:r>
      <w:bookmarkEnd w:id="27"/>
    </w:p>
    <w:p w14:paraId="66793BCA" w14:textId="1CB1D5DF" w:rsidR="00F42840" w:rsidRDefault="00F42840" w:rsidP="00F42840">
      <w:pPr>
        <w:pStyle w:val="MgrHeading3"/>
      </w:pPr>
      <w:bookmarkStart w:id="28" w:name="_Toc8580809"/>
      <w:r>
        <w:t xml:space="preserve">Wysokopoziomowy schemat architektury </w:t>
      </w:r>
      <w:r w:rsidR="008E7624">
        <w:t>aplikacji</w:t>
      </w:r>
      <w:bookmarkEnd w:id="28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2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29" w:name="_Toc8580810"/>
      <w:r>
        <w:t>Baza danych</w:t>
      </w:r>
      <w:bookmarkEnd w:id="29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0" w:name="_Toc8580811"/>
      <w:r>
        <w:lastRenderedPageBreak/>
        <w:t>Logika biznesowa</w:t>
      </w:r>
      <w:bookmarkEnd w:id="30"/>
    </w:p>
    <w:p w14:paraId="538BBCCD" w14:textId="1357818C" w:rsidR="009B5908" w:rsidRDefault="00D42473" w:rsidP="009B5908">
      <w:pPr>
        <w:pStyle w:val="MgrNormal"/>
        <w:ind w:firstLine="0"/>
        <w:jc w:val="center"/>
        <w:rPr>
          <w:noProof/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noProof/>
          <w:lang w:val="en-US"/>
        </w:rPr>
        <w:t xml:space="preserve"> </w:t>
      </w:r>
      <w:r w:rsidR="00F5535D">
        <w:rPr>
          <w:noProof/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3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1" w:name="_Toc8580812"/>
      <w:r>
        <w:t>Klucze API</w:t>
      </w:r>
      <w:bookmarkEnd w:id="31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noProof/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4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2" w:name="_Toc8580813"/>
      <w:r>
        <w:lastRenderedPageBreak/>
        <w:t>Role i użytkownicy</w:t>
      </w:r>
      <w:bookmarkEnd w:id="32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5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3" w:name="_Toc8580814"/>
      <w:r>
        <w:t>Serwer</w:t>
      </w:r>
      <w:bookmarkEnd w:id="33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bookmarkStart w:id="34" w:name="_Toc8580815"/>
      <w:r>
        <w:t>Routing zapytań interfejsu REST</w:t>
      </w:r>
      <w:bookmarkEnd w:id="34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5" w:name="_Toc8580816"/>
      <w:r>
        <w:t>Prezentacja</w:t>
      </w:r>
      <w:bookmarkEnd w:id="35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6" w:name="_Toc8580817"/>
      <w:r>
        <w:t>ReactJS</w:t>
      </w:r>
      <w:bookmarkEnd w:id="36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7" w:name="_Toc8580818"/>
      <w:r>
        <w:lastRenderedPageBreak/>
        <w:t>Redux</w:t>
      </w:r>
      <w:bookmarkEnd w:id="37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38" w:name="_Toc8580819"/>
      <w:r>
        <w:t>Formularz rejestracyjny</w:t>
      </w:r>
      <w:bookmarkEnd w:id="38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 xml:space="preserve">Gdy „odcisk palca” zostanie wygenerowany jest on zapisywany w pliku cookie przeglądarki a następnie zapisywany na serwerze z informacją z jakiego źródła promocji przyszedł dany klient. Gdy osoba zdecyduje się na wysłanie swoich danych osobowych za pomocą formularza, wysyłany jest również jej </w:t>
      </w:r>
      <w:r>
        <w:t>„odcisk palca”</w:t>
      </w:r>
      <w:r>
        <w:t xml:space="preserve">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39" w:name="_Toc8580820"/>
      <w:r>
        <w:rPr>
          <w:rFonts w:eastAsia="Times New Roman"/>
        </w:rPr>
        <w:t>Prezentacja systemu</w:t>
      </w:r>
      <w:bookmarkEnd w:id="39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0" w:name="_Toc8580821"/>
      <w:r>
        <w:t>Informacje podstawowe</w:t>
      </w:r>
      <w:bookmarkEnd w:id="40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lastRenderedPageBreak/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1" w:name="_Toc8580822"/>
      <w:r>
        <w:t>Instalacja systemu</w:t>
      </w:r>
      <w:bookmarkEnd w:id="41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2" w:name="_Toc8580823"/>
      <w:r>
        <w:t>Prezentacja</w:t>
      </w:r>
      <w:r w:rsidR="00113984">
        <w:t xml:space="preserve"> wyników implementacji według scenariuszy użycia</w:t>
      </w:r>
      <w:bookmarkEnd w:id="42"/>
    </w:p>
    <w:p w14:paraId="56CB4E1F" w14:textId="54222415" w:rsidR="00113984" w:rsidRDefault="00113984" w:rsidP="00113984">
      <w:pPr>
        <w:pStyle w:val="MgrHeading3"/>
      </w:pPr>
      <w:bookmarkStart w:id="43" w:name="_Toc8580824"/>
      <w:r>
        <w:t xml:space="preserve">A-1 </w:t>
      </w:r>
      <w:r w:rsidRPr="00113984">
        <w:t>Logowanie użytkownik</w:t>
      </w:r>
      <w:r>
        <w:t>a</w:t>
      </w:r>
      <w:bookmarkEnd w:id="43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noProof/>
          <w:lang w:val="en-GB" w:eastAsia="en-GB"/>
        </w:rPr>
        <w:lastRenderedPageBreak/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4" w:name="_Toc8580825"/>
      <w:r>
        <w:t xml:space="preserve">A-2 </w:t>
      </w:r>
      <w:r w:rsidRPr="00113984">
        <w:t>Wylogowanie użytkownik</w:t>
      </w:r>
      <w:r>
        <w:t>a</w:t>
      </w:r>
      <w:bookmarkEnd w:id="44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5" w:name="_Toc8580826"/>
      <w:r>
        <w:t>A-3 Dodawanie użytkowników</w:t>
      </w:r>
      <w:bookmarkEnd w:id="45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noProof/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6" w:name="_Toc8580827"/>
      <w:r>
        <w:t xml:space="preserve">A-4 </w:t>
      </w:r>
      <w:r w:rsidRPr="00113984">
        <w:t>Usuwanie użytkownikó</w:t>
      </w:r>
      <w:r>
        <w:t>w</w:t>
      </w:r>
      <w:bookmarkEnd w:id="46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noProof/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7" w:name="_Toc8580828"/>
      <w:r>
        <w:t>B-1 Dodawanie oddziałów lokalnych</w:t>
      </w:r>
      <w:bookmarkEnd w:id="47"/>
    </w:p>
    <w:p w14:paraId="525A9008" w14:textId="53EE285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>
        <w:t xml:space="preserve">Rysunek </w:t>
      </w:r>
      <w:r>
        <w:rPr>
          <w:noProof/>
        </w:rPr>
        <w:t>14</w:t>
      </w:r>
      <w:r>
        <w:t xml:space="preserve">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noProof/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noProof/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8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8"/>
    </w:p>
    <w:p w14:paraId="75E8E961" w14:textId="77777777" w:rsidR="00600E42" w:rsidRDefault="00113984" w:rsidP="00113984">
      <w:pPr>
        <w:pStyle w:val="MgrHeading3"/>
      </w:pPr>
      <w:bookmarkStart w:id="49" w:name="_Toc8580829"/>
      <w:r>
        <w:t>B-2 Usuwanie oddziałów lokalnych</w:t>
      </w:r>
      <w:bookmarkEnd w:id="49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noProof/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0" w:name="_Toc8580830"/>
      <w:r>
        <w:t>B-3 Dodawanie uniwersytetów</w:t>
      </w:r>
      <w:bookmarkEnd w:id="50"/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noProof/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1" w:name="_Toc8580831"/>
      <w:r>
        <w:t>B-4 Usuwanie uniwersytetów</w:t>
      </w:r>
      <w:bookmarkEnd w:id="51"/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noProof/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2" w:name="_Toc8580832"/>
      <w:r>
        <w:lastRenderedPageBreak/>
        <w:t>C-1 Dodawanie produktów organizacji</w:t>
      </w:r>
      <w:bookmarkEnd w:id="52"/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noProof/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3" w:name="_Toc8580833"/>
      <w:r>
        <w:t>C-2 Usuwanie produktów organizacji</w:t>
      </w:r>
      <w:bookmarkEnd w:id="53"/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noProof/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4" w:name="_Toc8580834"/>
      <w:r>
        <w:t>D-1 Uruchamianie kampanii marketingowej</w:t>
      </w:r>
      <w:bookmarkEnd w:id="54"/>
      <w:r>
        <w:t xml:space="preserve">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noProof/>
          <w:lang w:val="en-GB" w:eastAsia="en-GB"/>
        </w:rPr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5" w:name="_Toc8580835"/>
      <w:r>
        <w:lastRenderedPageBreak/>
        <w:t>D-2 Archiwizacja kampanii marketingowej</w:t>
      </w:r>
      <w:bookmarkEnd w:id="55"/>
      <w:r>
        <w:t xml:space="preserve"> 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noProof/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6" w:name="_Toc8580836"/>
      <w:r>
        <w:t>E-1 Komunikacja z formularzami rejestracyjnymi na stronie www</w:t>
      </w:r>
      <w:bookmarkEnd w:id="56"/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noProof/>
          <w:lang w:val="en-GB" w:eastAsia="en-GB"/>
        </w:rPr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34CF5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7" w:name="_Toc8580837"/>
      <w:r>
        <w:t>E-2 Generowanie linków promocyjnych</w:t>
      </w:r>
      <w:bookmarkEnd w:id="57"/>
    </w:p>
    <w:p w14:paraId="4C166D21" w14:textId="167CC932" w:rsidR="00900107" w:rsidRDefault="00900107" w:rsidP="00474878">
      <w:pPr>
        <w:pStyle w:val="MgrNormal"/>
        <w:ind w:firstLine="0"/>
      </w:pP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noProof/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Pr="00113984" w:rsidRDefault="00113984" w:rsidP="00113984">
      <w:pPr>
        <w:pStyle w:val="MgrHeading3"/>
      </w:pPr>
      <w:bookmarkStart w:id="58" w:name="_Toc8580838"/>
      <w:r>
        <w:t>E-3 Prezentacja analiz marketingowych</w:t>
      </w:r>
      <w:bookmarkEnd w:id="58"/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noProof/>
          <w:lang w:val="en-GB" w:eastAsia="en-GB"/>
        </w:rPr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</w:p>
    <w:p w14:paraId="01009DB1" w14:textId="77777777" w:rsidR="00653CBC" w:rsidRDefault="00653CBC" w:rsidP="00653CBC">
      <w:pPr>
        <w:rPr>
          <w:rFonts w:eastAsia="Times New Roman"/>
        </w:rPr>
      </w:pP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noProof/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</w:p>
    <w:p w14:paraId="7AE4670B" w14:textId="758FD817" w:rsidR="001A155D" w:rsidRDefault="001A155D" w:rsidP="00D02830">
      <w: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59" w:name="_Toc8580839"/>
      <w:r w:rsidRPr="00E37D56">
        <w:rPr>
          <w:rFonts w:eastAsia="Times New Roman"/>
        </w:rPr>
        <w:lastRenderedPageBreak/>
        <w:t>Dokumentacja API</w:t>
      </w:r>
      <w:bookmarkEnd w:id="59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rPr>
              <w:noProof/>
            </w:rPr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45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60" w:name="_Toc8580840"/>
      <w:r w:rsidR="00B05277">
        <w:rPr>
          <w:rFonts w:eastAsia="Times New Roman"/>
        </w:rPr>
        <w:t>Klucze API</w:t>
      </w:r>
      <w:bookmarkEnd w:id="60"/>
    </w:p>
    <w:p w14:paraId="247430A8" w14:textId="2C2A6263" w:rsidR="00B05277" w:rsidRPr="00B05277" w:rsidRDefault="00B05277" w:rsidP="000402B9">
      <w:pPr>
        <w:pStyle w:val="MgrHeading3"/>
      </w:pPr>
      <w:bookmarkStart w:id="61" w:name="_Toc8580841"/>
      <w:r>
        <w:t>Tworzenie klucza</w:t>
      </w:r>
      <w:bookmarkEnd w:id="61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62" w:name="_Toc8580842"/>
      <w:r>
        <w:t>Usuwanie klucza</w:t>
      </w:r>
      <w:bookmarkEnd w:id="62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63" w:name="_Toc8580843"/>
      <w:r>
        <w:t>Pobieranie listy kluczy</w:t>
      </w:r>
      <w:bookmarkEnd w:id="63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4" w:name="_Toc8580844"/>
      <w:r>
        <w:rPr>
          <w:rFonts w:eastAsia="Times New Roman"/>
        </w:rPr>
        <w:t>Autoryzacja</w:t>
      </w:r>
      <w:bookmarkEnd w:id="64"/>
    </w:p>
    <w:p w14:paraId="76CACBCC" w14:textId="34F5CD33" w:rsidR="00E25E24" w:rsidRDefault="006D242F" w:rsidP="000402B9">
      <w:pPr>
        <w:pStyle w:val="MgrHeading3"/>
      </w:pPr>
      <w:bookmarkStart w:id="65" w:name="_Toc8580845"/>
      <w:r>
        <w:t>Informacje o użytkowniku</w:t>
      </w:r>
      <w:bookmarkEnd w:id="65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2F953032" w:rsidR="006D242F" w:rsidRDefault="006D242F" w:rsidP="000402B9">
      <w:pPr>
        <w:pStyle w:val="MgrHeading3"/>
      </w:pPr>
      <w:bookmarkStart w:id="66" w:name="_Toc8580846"/>
      <w:r>
        <w:t>Logowanie nowego użytkownika</w:t>
      </w:r>
      <w:bookmarkEnd w:id="66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7" w:name="_Toc8580847"/>
      <w:r>
        <w:rPr>
          <w:rFonts w:eastAsia="Times New Roman"/>
        </w:rPr>
        <w:t>Zarządzanie kampaniami</w:t>
      </w:r>
      <w:bookmarkEnd w:id="67"/>
    </w:p>
    <w:p w14:paraId="2C8B529D" w14:textId="7C1067A9" w:rsidR="000545F3" w:rsidRDefault="000545F3" w:rsidP="000402B9">
      <w:pPr>
        <w:pStyle w:val="MgrHeading3"/>
      </w:pPr>
      <w:bookmarkStart w:id="68" w:name="_Toc8580848"/>
      <w:r>
        <w:t>Nowa kampania</w:t>
      </w:r>
      <w:bookmarkEnd w:id="68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69" w:name="_Toc8580849"/>
      <w:r>
        <w:t>Usuwanie kampanii</w:t>
      </w:r>
      <w:bookmarkEnd w:id="69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70" w:name="_Toc8580850"/>
      <w:r>
        <w:t>Pobieranie listy kampanii</w:t>
      </w:r>
      <w:bookmarkEnd w:id="70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71" w:name="_Toc8580851"/>
      <w:r>
        <w:t>Aktualizacja kampanii</w:t>
      </w:r>
      <w:bookmarkEnd w:id="71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72" w:name="_Toc8580852"/>
      <w:r>
        <w:t>Pobieranie informacji o kampanii</w:t>
      </w:r>
      <w:bookmarkEnd w:id="72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3" w:name="_Toc8580853"/>
      <w:r>
        <w:rPr>
          <w:rFonts w:eastAsia="Times New Roman"/>
        </w:rPr>
        <w:t>Zarządzanie klientami</w:t>
      </w:r>
      <w:bookmarkEnd w:id="73"/>
    </w:p>
    <w:p w14:paraId="002C85A8" w14:textId="5C92920E" w:rsidR="00C75458" w:rsidRDefault="00C75458" w:rsidP="000402B9">
      <w:pPr>
        <w:pStyle w:val="MgrHeading3"/>
      </w:pPr>
      <w:bookmarkStart w:id="74" w:name="_Toc8580854"/>
      <w:r>
        <w:t>Nowy klient</w:t>
      </w:r>
      <w:bookmarkEnd w:id="74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75" w:name="_Toc8580855"/>
      <w:r>
        <w:t>Lista klientów</w:t>
      </w:r>
      <w:bookmarkEnd w:id="75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76" w:name="_Toc8580856"/>
      <w:r>
        <w:t>Liczenie klientów</w:t>
      </w:r>
      <w:bookmarkEnd w:id="76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77" w:name="_Toc8580857"/>
      <w:r>
        <w:t>Statystyki klientów</w:t>
      </w:r>
      <w:bookmarkEnd w:id="77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78" w:name="_Toc8580858"/>
      <w:r>
        <w:t>Usuwanie klie</w:t>
      </w:r>
      <w:r w:rsidR="00894B9E">
        <w:t>n</w:t>
      </w:r>
      <w:r>
        <w:t>ta</w:t>
      </w:r>
      <w:bookmarkEnd w:id="78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79" w:name="_Toc8580859"/>
      <w:r>
        <w:t>Generowanie pliku CSV</w:t>
      </w:r>
      <w:bookmarkEnd w:id="79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0" w:name="_Toc8580860"/>
      <w:r>
        <w:rPr>
          <w:rFonts w:eastAsia="Times New Roman"/>
        </w:rPr>
        <w:lastRenderedPageBreak/>
        <w:t>Zarządzanie oddziałami</w:t>
      </w:r>
      <w:bookmarkEnd w:id="80"/>
    </w:p>
    <w:p w14:paraId="63741196" w14:textId="20573770" w:rsidR="00B52A9B" w:rsidRDefault="00B52A9B" w:rsidP="00B52A9B">
      <w:pPr>
        <w:pStyle w:val="MgrHeading3"/>
      </w:pPr>
      <w:bookmarkStart w:id="81" w:name="_Toc8580861"/>
      <w:r>
        <w:t>Nowy oddział</w:t>
      </w:r>
      <w:bookmarkEnd w:id="81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82" w:name="_Toc8580862"/>
      <w:r>
        <w:t>Usuwanie oddziału</w:t>
      </w:r>
      <w:bookmarkEnd w:id="82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83" w:name="_Toc8580863"/>
      <w:r>
        <w:t>Lista oddziałów</w:t>
      </w:r>
      <w:bookmarkEnd w:id="83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84" w:name="_Toc8580864"/>
      <w:r>
        <w:t>Aktualizacja  oddziału</w:t>
      </w:r>
      <w:bookmarkEnd w:id="84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5" w:name="_Toc8580865"/>
      <w:r>
        <w:rPr>
          <w:rFonts w:eastAsia="Times New Roman"/>
        </w:rPr>
        <w:t>Zarządzanie leadami sprzedażowymi</w:t>
      </w:r>
      <w:bookmarkEnd w:id="85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86" w:name="_Toc8580866"/>
      <w:r>
        <w:t>Nowy lead</w:t>
      </w:r>
      <w:bookmarkEnd w:id="86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87" w:name="_Toc8580867"/>
      <w:r>
        <w:t>Usuwanie leada</w:t>
      </w:r>
      <w:bookmarkEnd w:id="87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88" w:name="_Toc8580868"/>
      <w:r>
        <w:t>Pobieranie leadów</w:t>
      </w:r>
      <w:bookmarkEnd w:id="88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89" w:name="_Toc8580869"/>
      <w:r>
        <w:t>Liczenie leadów</w:t>
      </w:r>
      <w:bookmarkEnd w:id="89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lastRenderedPageBreak/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90" w:name="_Toc8580870"/>
      <w:r>
        <w:t>Statystyki leadów</w:t>
      </w:r>
      <w:bookmarkEnd w:id="90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1" w:name="_Toc8580871"/>
      <w:r>
        <w:rPr>
          <w:rFonts w:eastAsia="Times New Roman"/>
        </w:rPr>
        <w:t>Zarządzanie produktami</w:t>
      </w:r>
      <w:bookmarkEnd w:id="91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92" w:name="_Toc8580872"/>
      <w:r>
        <w:t>Nowy produkt</w:t>
      </w:r>
      <w:bookmarkEnd w:id="92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93" w:name="_Toc8580873"/>
      <w:r>
        <w:t>Usuwanie produktu</w:t>
      </w:r>
      <w:bookmarkEnd w:id="93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94" w:name="_Toc8580874"/>
      <w:r>
        <w:t>Pobieranie produktów</w:t>
      </w:r>
      <w:bookmarkEnd w:id="94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95" w:name="_Toc8580875"/>
      <w:r>
        <w:t>Pobieranie produktu</w:t>
      </w:r>
      <w:bookmarkEnd w:id="95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lastRenderedPageBreak/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96" w:name="_Toc8580876"/>
      <w:r>
        <w:t>Aktualizacja produktu</w:t>
      </w:r>
      <w:bookmarkEnd w:id="96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7" w:name="_Toc8580877"/>
      <w:r>
        <w:rPr>
          <w:rFonts w:eastAsia="Times New Roman"/>
        </w:rPr>
        <w:lastRenderedPageBreak/>
        <w:t>Zarządzanie uniwersytetami</w:t>
      </w:r>
      <w:bookmarkEnd w:id="97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98" w:name="_Toc8580878"/>
      <w:r>
        <w:t xml:space="preserve">Nowy </w:t>
      </w:r>
      <w:r w:rsidR="006B40F3">
        <w:t>uniwersytet</w:t>
      </w:r>
      <w:bookmarkEnd w:id="98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99" w:name="_Toc8580879"/>
      <w:r>
        <w:t>Usuwanie uniwersytetu</w:t>
      </w:r>
      <w:bookmarkEnd w:id="99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00" w:name="_Toc8580880"/>
      <w:r>
        <w:t>Pobieranie listy uniwersytetów</w:t>
      </w:r>
      <w:bookmarkEnd w:id="100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01" w:name="_Toc8580881"/>
      <w:r>
        <w:t>Pobieranie uniwersytetu</w:t>
      </w:r>
      <w:bookmarkEnd w:id="101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02" w:name="_Toc8580882"/>
      <w:r>
        <w:lastRenderedPageBreak/>
        <w:t>Aktualizacja uniwersytetu</w:t>
      </w:r>
      <w:bookmarkEnd w:id="102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3" w:name="_Toc8580883"/>
      <w:r>
        <w:rPr>
          <w:rFonts w:eastAsia="Times New Roman"/>
        </w:rPr>
        <w:t>Zarządzanie użytkownikami</w:t>
      </w:r>
      <w:bookmarkEnd w:id="103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04" w:name="_Toc8580884"/>
      <w:r>
        <w:t>Nowy użytkownik</w:t>
      </w:r>
      <w:bookmarkEnd w:id="104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lastRenderedPageBreak/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05" w:name="_Toc8580885"/>
      <w:r>
        <w:t>Usuwanie użytkownika</w:t>
      </w:r>
      <w:bookmarkEnd w:id="105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06" w:name="_Toc8580886"/>
      <w:r>
        <w:t>Pobieranie listy użytkowników</w:t>
      </w:r>
      <w:bookmarkEnd w:id="106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31636CD0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07" w:name="_Toc8580887"/>
      <w:r>
        <w:rPr>
          <w:rFonts w:eastAsia="Times New Roman"/>
        </w:rPr>
        <w:t>Możliwości rozwoju</w:t>
      </w:r>
      <w:bookmarkEnd w:id="107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08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08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Content>
            <w:p w14:paraId="38E7C614" w14:textId="77777777" w:rsidR="000000CD" w:rsidRDefault="00137EF3" w:rsidP="000000CD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0000CD">
                <w:rPr>
                  <w:noProof/>
                </w:rPr>
                <w:t xml:space="preserve">1. </w:t>
              </w:r>
              <w:r w:rsidR="000000CD">
                <w:rPr>
                  <w:b/>
                  <w:bCs/>
                  <w:noProof/>
                </w:rPr>
                <w:t>Frontczak Tomasz.</w:t>
              </w:r>
              <w:r w:rsidR="000000CD">
                <w:rPr>
                  <w:noProof/>
                </w:rPr>
                <w:t xml:space="preserve"> </w:t>
              </w:r>
              <w:r w:rsidR="000000CD">
                <w:rPr>
                  <w:i/>
                  <w:iCs/>
                  <w:noProof/>
                </w:rPr>
                <w:t xml:space="preserve">Marketing internetowy w wyszukiwarkach. </w:t>
              </w:r>
              <w:r w:rsidR="000000CD">
                <w:rPr>
                  <w:noProof/>
                </w:rPr>
                <w:t>Gliwice : Onepress, 2006.</w:t>
              </w:r>
            </w:p>
            <w:p w14:paraId="2EA6CA07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4FA14370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78A4F1CE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6ADD6F08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4BF98835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Paul W. Farris Neil Bendle, Phillip E. Pfeifer, David J. Reibstein.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Marketing Metrics: The Manager's Guide to Measuring Marketing Performance. Third Edition. </w:t>
              </w:r>
              <w:r>
                <w:rPr>
                  <w:noProof/>
                </w:rPr>
                <w:t>USA : Pearson FT Press, 2015. 0134085965.</w:t>
              </w:r>
            </w:p>
            <w:p w14:paraId="3EEB2E4C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Jeffery Mark.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Data-Driven Marketing: The 15 Metrics Everyone in Marketing Should Know. </w:t>
              </w:r>
              <w:r>
                <w:rPr>
                  <w:noProof/>
                </w:rPr>
                <w:t>USA : Wiley, 2010. 0470504544.</w:t>
              </w:r>
            </w:p>
            <w:p w14:paraId="2BAF00F9" w14:textId="73C518B0" w:rsidR="00137EF3" w:rsidRPr="001A101D" w:rsidRDefault="00137EF3" w:rsidP="000000CD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09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09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8244B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Pr="000476C2">
              <w:rPr>
                <w:rStyle w:val="Hyperlink"/>
                <w:rFonts w:eastAsia="Times New Roman"/>
                <w:noProof/>
              </w:rPr>
              <w:t>1.1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Pr="000476C2">
              <w:rPr>
                <w:rStyle w:val="Hyperlink"/>
                <w:rFonts w:eastAsia="Times New Roman"/>
                <w:noProof/>
              </w:rPr>
              <w:t>1.2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Ścieżka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Pr="000476C2">
              <w:rPr>
                <w:rStyle w:val="Hyperlink"/>
                <w:rFonts w:eastAsia="Times New Roman"/>
                <w:noProof/>
              </w:rPr>
              <w:t>1.3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Pr="000476C2">
              <w:rPr>
                <w:rStyle w:val="Hyperlink"/>
                <w:rFonts w:eastAsia="Times New Roman"/>
                <w:noProof/>
              </w:rPr>
              <w:t>1.4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Pr="000476C2">
              <w:rPr>
                <w:rStyle w:val="Hyperlink"/>
                <w:rFonts w:eastAsia="Times New Roman"/>
                <w:noProof/>
              </w:rPr>
              <w:t>2.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Pr="000476C2">
              <w:rPr>
                <w:rStyle w:val="Hyperlink"/>
                <w:rFonts w:eastAsia="Times New Roman"/>
                <w:noProof/>
              </w:rPr>
              <w:t>2.1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Pr="000476C2">
              <w:rPr>
                <w:rStyle w:val="Hyperlink"/>
                <w:rFonts w:eastAsia="Times New Roman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Pr="000476C2">
              <w:rPr>
                <w:rStyle w:val="Hyperlink"/>
                <w:rFonts w:eastAsia="Times New Roman"/>
                <w:noProof/>
              </w:rPr>
              <w:t>3.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Pr="000476C2">
              <w:rPr>
                <w:rStyle w:val="Hyperlink"/>
                <w:rFonts w:eastAsia="Times New Roman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Pr="000476C2">
              <w:rPr>
                <w:rStyle w:val="Hyperlink"/>
                <w:rFonts w:eastAsia="Times New Roman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Pr="000476C2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Udziałowcy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Pr="000476C2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  <w:bookmarkStart w:id="110" w:name="_GoBack"/>
          <w:bookmarkEnd w:id="110"/>
        </w:p>
        <w:p w14:paraId="6D028428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Pr="000476C2">
              <w:rPr>
                <w:rStyle w:val="Hyperlink"/>
                <w:rFonts w:eastAsia="Times New Roman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Pr="000476C2">
              <w:rPr>
                <w:rStyle w:val="Hyperlink"/>
                <w:rFonts w:eastAsia="Times New Roman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Pr="000476C2">
              <w:rPr>
                <w:rStyle w:val="Hyperlink"/>
                <w:rFonts w:eastAsia="Times New Roman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Pr="000476C2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analiz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Pr="000476C2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analiz szczegółowych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Pr="000476C2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ustawień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Pr="000476C2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Model szkieletowy ekranu generowania adresów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Pr="000476C2">
              <w:rPr>
                <w:rStyle w:val="Hyperlink"/>
                <w:rFonts w:eastAsia="Times New Roman"/>
                <w:noProof/>
              </w:rPr>
              <w:t>4.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Pr="000476C2">
              <w:rPr>
                <w:rStyle w:val="Hyperlink"/>
                <w:rFonts w:eastAsia="Times New Roman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Wybór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Pr="000476C2">
              <w:rPr>
                <w:rStyle w:val="Hyperlink"/>
                <w:rFonts w:eastAsia="Times New Roman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Pr="000476C2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Wysokopoziomowy schemat architektury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Pr="000476C2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Pr="000476C2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Logika biznesowa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Pr="000476C2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Klucze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Pr="000476C2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Role i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Pr="000476C2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Serwer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Pr="000476C2">
              <w:rPr>
                <w:rStyle w:val="Hyperlink"/>
                <w:noProof/>
              </w:rPr>
              <w:t>4.2.3.1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Routing zapytań interfejsu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Pr="000476C2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Prezentacja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Pr="000476C2">
              <w:rPr>
                <w:rStyle w:val="Hyperlink"/>
                <w:noProof/>
              </w:rPr>
              <w:t>4.2.4.1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8244BA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Pr="000476C2">
              <w:rPr>
                <w:rStyle w:val="Hyperlink"/>
                <w:noProof/>
              </w:rPr>
              <w:t>4.2.4.2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Pr="000476C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Formularz rejestracyjny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Pr="000476C2">
              <w:rPr>
                <w:rStyle w:val="Hyperlink"/>
                <w:rFonts w:eastAsia="Times New Roman"/>
                <w:noProof/>
              </w:rPr>
              <w:t>5.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Pr="000476C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Informacje podstawowe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Pr="000476C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Instalacja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Pr="000476C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Prezentacja wyników implementacji według scenariuszy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Pr="000476C2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A-1 Logowanie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Pr="000476C2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A-2 Wylogowanie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Pr="000476C2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A-3 Dodawanie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Pr="000476C2">
              <w:rPr>
                <w:rStyle w:val="Hyperlink"/>
                <w:noProof/>
              </w:rPr>
              <w:t>5.3.4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A-4 Usuwanie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Pr="000476C2">
              <w:rPr>
                <w:rStyle w:val="Hyperlink"/>
                <w:noProof/>
              </w:rPr>
              <w:t>5.3.5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B-1 Dodawanie oddziałów lokalnych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Pr="000476C2">
              <w:rPr>
                <w:rStyle w:val="Hyperlink"/>
                <w:noProof/>
              </w:rPr>
              <w:t>5.3.6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B-2 Usuwanie oddziałów lokalnych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Pr="000476C2">
              <w:rPr>
                <w:rStyle w:val="Hyperlink"/>
                <w:noProof/>
              </w:rPr>
              <w:t>5.3.7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B-3 Dodawanie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Pr="000476C2">
              <w:rPr>
                <w:rStyle w:val="Hyperlink"/>
                <w:noProof/>
              </w:rPr>
              <w:t>5.3.8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B-4 Usuwanie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Pr="000476C2">
              <w:rPr>
                <w:rStyle w:val="Hyperlink"/>
                <w:noProof/>
              </w:rPr>
              <w:t>5.3.9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C-1 Dodawanie produktów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Pr="000476C2">
              <w:rPr>
                <w:rStyle w:val="Hyperlink"/>
                <w:noProof/>
              </w:rPr>
              <w:t>5.3.10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C-2 Usuwanie produktów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Pr="000476C2">
              <w:rPr>
                <w:rStyle w:val="Hyperlink"/>
                <w:noProof/>
              </w:rPr>
              <w:t>5.3.11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D-1 Uruchamianie kampanii marketingowej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Pr="000476C2">
              <w:rPr>
                <w:rStyle w:val="Hyperlink"/>
                <w:noProof/>
              </w:rPr>
              <w:t>5.3.12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D-2 Archiwizacja kampanii marketingowej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Pr="000476C2">
              <w:rPr>
                <w:rStyle w:val="Hyperlink"/>
                <w:noProof/>
              </w:rPr>
              <w:t>5.3.13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E-1 Komunikacja z formularzami rejestracyjnymi na stronie www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Pr="000476C2">
              <w:rPr>
                <w:rStyle w:val="Hyperlink"/>
                <w:noProof/>
              </w:rPr>
              <w:t>5.3.14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E-2 Generowanie linków promocyjnych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8244BA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Pr="000476C2">
              <w:rPr>
                <w:rStyle w:val="Hyperlink"/>
                <w:noProof/>
              </w:rPr>
              <w:t>5.3.15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E-3 Prezentacja analiz marketingowych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Pr="000476C2">
              <w:rPr>
                <w:rStyle w:val="Hyperlink"/>
                <w:rFonts w:eastAsia="Times New Roman"/>
                <w:noProof/>
              </w:rPr>
              <w:t>6.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Dokumentacja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Pr="000476C2">
              <w:rPr>
                <w:rStyle w:val="Hyperlink"/>
                <w:rFonts w:eastAsia="Times New Roman"/>
                <w:noProof/>
              </w:rPr>
              <w:t>6.1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Klucze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Pr="000476C2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Tworzenie klucza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Pr="000476C2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klucza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Pr="000476C2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kluczy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Pr="000476C2">
              <w:rPr>
                <w:rStyle w:val="Hyperlink"/>
                <w:rFonts w:eastAsia="Times New Roman"/>
                <w:noProof/>
              </w:rPr>
              <w:t>6.2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Autoryzacja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Pr="000476C2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Informacje o użytkowniku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Pr="000476C2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Logowanie nowego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Pr="000476C2">
              <w:rPr>
                <w:rStyle w:val="Hyperlink"/>
                <w:rFonts w:eastAsia="Times New Roman"/>
                <w:noProof/>
              </w:rPr>
              <w:t>6.3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Pr="000476C2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Nowa kampania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Pr="000476C2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Pr="000476C2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Pr="000476C2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Pr="000476C2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informacji o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Pr="000476C2">
              <w:rPr>
                <w:rStyle w:val="Hyperlink"/>
                <w:rFonts w:eastAsia="Times New Roman"/>
                <w:noProof/>
              </w:rPr>
              <w:t>6.4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Pr="000476C2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klient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Pr="000476C2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Lista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Pr="000476C2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Liczenie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Pr="000476C2">
              <w:rPr>
                <w:rStyle w:val="Hyperlink"/>
                <w:noProof/>
              </w:rPr>
              <w:t>6.4.4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Statystyki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Pr="000476C2">
              <w:rPr>
                <w:rStyle w:val="Hyperlink"/>
                <w:noProof/>
              </w:rPr>
              <w:t>6.4.5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Pr="000476C2">
              <w:rPr>
                <w:rStyle w:val="Hyperlink"/>
                <w:noProof/>
              </w:rPr>
              <w:t>6.4.6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Generowanie pliku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Pr="000476C2">
              <w:rPr>
                <w:rStyle w:val="Hyperlink"/>
                <w:rFonts w:eastAsia="Times New Roman"/>
                <w:noProof/>
              </w:rPr>
              <w:t>6.5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Pr="000476C2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oddział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Pr="000476C2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oddziału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Pr="000476C2">
              <w:rPr>
                <w:rStyle w:val="Hyperlink"/>
                <w:noProof/>
              </w:rPr>
              <w:t>6.5.3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Lista oddziałów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Pr="000476C2">
              <w:rPr>
                <w:rStyle w:val="Hyperlink"/>
                <w:noProof/>
              </w:rPr>
              <w:t>6.5.4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 oddziału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Pr="000476C2">
              <w:rPr>
                <w:rStyle w:val="Hyperlink"/>
                <w:rFonts w:eastAsia="Times New Roman"/>
                <w:noProof/>
              </w:rPr>
              <w:t>6.6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Pr="000476C2">
              <w:rPr>
                <w:rStyle w:val="Hyperlink"/>
                <w:noProof/>
              </w:rPr>
              <w:t>6.6.1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lead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Pr="000476C2">
              <w:rPr>
                <w:rStyle w:val="Hyperlink"/>
                <w:noProof/>
              </w:rPr>
              <w:t>6.6.2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leada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Pr="000476C2">
              <w:rPr>
                <w:rStyle w:val="Hyperlink"/>
                <w:noProof/>
              </w:rPr>
              <w:t>6.6.3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Pr="000476C2">
              <w:rPr>
                <w:rStyle w:val="Hyperlink"/>
                <w:noProof/>
              </w:rPr>
              <w:t>6.6.4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Liczenie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Pr="000476C2">
              <w:rPr>
                <w:rStyle w:val="Hyperlink"/>
                <w:noProof/>
              </w:rPr>
              <w:t>6.6.5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Statystyki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Pr="000476C2">
              <w:rPr>
                <w:rStyle w:val="Hyperlink"/>
                <w:rFonts w:eastAsia="Times New Roman"/>
                <w:noProof/>
              </w:rPr>
              <w:t>6.7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Pr="000476C2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Pr="000476C2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Pr="000476C2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produktów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Pr="000476C2">
              <w:rPr>
                <w:rStyle w:val="Hyperlink"/>
                <w:noProof/>
              </w:rPr>
              <w:t>6.7.4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Pr="000476C2">
              <w:rPr>
                <w:rStyle w:val="Hyperlink"/>
                <w:noProof/>
              </w:rPr>
              <w:t>6.7.5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Pr="000476C2">
              <w:rPr>
                <w:rStyle w:val="Hyperlink"/>
                <w:rFonts w:eastAsia="Times New Roman"/>
                <w:noProof/>
              </w:rPr>
              <w:t>6.8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Pr="000476C2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uniwersytet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Pr="000476C2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Pr="000476C2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Pr="000476C2">
              <w:rPr>
                <w:rStyle w:val="Hyperlink"/>
                <w:noProof/>
              </w:rPr>
              <w:t>6.8.4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Pr="000476C2">
              <w:rPr>
                <w:rStyle w:val="Hyperlink"/>
                <w:noProof/>
              </w:rPr>
              <w:t>6.8.5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Aktualizacja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8244BA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Pr="000476C2">
              <w:rPr>
                <w:rStyle w:val="Hyperlink"/>
                <w:rFonts w:eastAsia="Times New Roman"/>
                <w:noProof/>
              </w:rPr>
              <w:t>6.9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Pr="000476C2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Nowy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Pr="000476C2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Usuwanie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8244BA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Pr="000476C2">
              <w:rPr>
                <w:rStyle w:val="Hyperlink"/>
                <w:noProof/>
              </w:rPr>
              <w:t>6.9.3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noProof/>
              </w:rPr>
              <w:t>Pobieranie listy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8244BA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Pr="000476C2">
              <w:rPr>
                <w:rStyle w:val="Hyperlink"/>
                <w:rFonts w:eastAsia="Times New Roman"/>
                <w:noProof/>
              </w:rPr>
              <w:t>7.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8244BA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Pr="000476C2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8244BA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Pr="000476C2">
              <w:rPr>
                <w:rStyle w:val="Hyperlink"/>
                <w:noProof/>
              </w:rPr>
              <w:t>Spis Treści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46"/>
      <w:footerReference w:type="default" r:id="rId47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6A75C5" w14:textId="77777777" w:rsidR="00B75933" w:rsidRDefault="00B75933" w:rsidP="0085333F">
      <w:r>
        <w:separator/>
      </w:r>
    </w:p>
  </w:endnote>
  <w:endnote w:type="continuationSeparator" w:id="0">
    <w:p w14:paraId="7253BADE" w14:textId="77777777" w:rsidR="00B75933" w:rsidRDefault="00B75933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413739" w:rsidRDefault="00413739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413739" w:rsidRDefault="00413739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413739" w:rsidRDefault="00413739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244BA">
      <w:rPr>
        <w:rStyle w:val="PageNumber"/>
        <w:noProof/>
      </w:rPr>
      <w:t>62</w:t>
    </w:r>
    <w:r>
      <w:rPr>
        <w:rStyle w:val="PageNumber"/>
      </w:rPr>
      <w:fldChar w:fldCharType="end"/>
    </w:r>
  </w:p>
  <w:p w14:paraId="64F60B93" w14:textId="77777777" w:rsidR="00413739" w:rsidRDefault="00413739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E73180" w14:textId="77777777" w:rsidR="00B75933" w:rsidRDefault="00B75933" w:rsidP="0085333F">
      <w:r>
        <w:separator/>
      </w:r>
    </w:p>
  </w:footnote>
  <w:footnote w:type="continuationSeparator" w:id="0">
    <w:p w14:paraId="1E436BEE" w14:textId="77777777" w:rsidR="00B75933" w:rsidRDefault="00B75933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8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0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7"/>
  </w:num>
  <w:num w:numId="23">
    <w:abstractNumId w:val="2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23ADB"/>
    <w:rsid w:val="000328BF"/>
    <w:rsid w:val="00033976"/>
    <w:rsid w:val="00034CF5"/>
    <w:rsid w:val="000402B9"/>
    <w:rsid w:val="000545F3"/>
    <w:rsid w:val="00061177"/>
    <w:rsid w:val="0007511F"/>
    <w:rsid w:val="0008474F"/>
    <w:rsid w:val="00085D7F"/>
    <w:rsid w:val="0009141E"/>
    <w:rsid w:val="00092B58"/>
    <w:rsid w:val="00093630"/>
    <w:rsid w:val="0009542F"/>
    <w:rsid w:val="00096D24"/>
    <w:rsid w:val="000B5473"/>
    <w:rsid w:val="000C5305"/>
    <w:rsid w:val="000C5997"/>
    <w:rsid w:val="000C79F7"/>
    <w:rsid w:val="000D1119"/>
    <w:rsid w:val="000D2179"/>
    <w:rsid w:val="000E0678"/>
    <w:rsid w:val="000E1BB0"/>
    <w:rsid w:val="000F2240"/>
    <w:rsid w:val="00113984"/>
    <w:rsid w:val="00115197"/>
    <w:rsid w:val="00116409"/>
    <w:rsid w:val="00127629"/>
    <w:rsid w:val="0013670A"/>
    <w:rsid w:val="00137EF3"/>
    <w:rsid w:val="001411E4"/>
    <w:rsid w:val="00155941"/>
    <w:rsid w:val="001A101D"/>
    <w:rsid w:val="001A155D"/>
    <w:rsid w:val="001B1B07"/>
    <w:rsid w:val="001B268A"/>
    <w:rsid w:val="001C0C48"/>
    <w:rsid w:val="001D0338"/>
    <w:rsid w:val="001D07C2"/>
    <w:rsid w:val="001D1A3E"/>
    <w:rsid w:val="001D3D0D"/>
    <w:rsid w:val="00206773"/>
    <w:rsid w:val="00207BE7"/>
    <w:rsid w:val="00210EF6"/>
    <w:rsid w:val="00211FB4"/>
    <w:rsid w:val="00223245"/>
    <w:rsid w:val="00233422"/>
    <w:rsid w:val="002370C6"/>
    <w:rsid w:val="0024151E"/>
    <w:rsid w:val="00242FEB"/>
    <w:rsid w:val="00246F75"/>
    <w:rsid w:val="00247668"/>
    <w:rsid w:val="00255F0D"/>
    <w:rsid w:val="00262342"/>
    <w:rsid w:val="0027620F"/>
    <w:rsid w:val="002B3F87"/>
    <w:rsid w:val="002B6DED"/>
    <w:rsid w:val="002C24A2"/>
    <w:rsid w:val="002D62D4"/>
    <w:rsid w:val="002E2809"/>
    <w:rsid w:val="002E3BAE"/>
    <w:rsid w:val="002E572D"/>
    <w:rsid w:val="0032124D"/>
    <w:rsid w:val="0032450F"/>
    <w:rsid w:val="003305E3"/>
    <w:rsid w:val="0034392D"/>
    <w:rsid w:val="00343D3C"/>
    <w:rsid w:val="00356FEE"/>
    <w:rsid w:val="003621B2"/>
    <w:rsid w:val="00372D00"/>
    <w:rsid w:val="003747E1"/>
    <w:rsid w:val="0037601E"/>
    <w:rsid w:val="0039578F"/>
    <w:rsid w:val="003A15D1"/>
    <w:rsid w:val="003A462A"/>
    <w:rsid w:val="003A5563"/>
    <w:rsid w:val="003B73CA"/>
    <w:rsid w:val="003C1BA4"/>
    <w:rsid w:val="003C2D66"/>
    <w:rsid w:val="003C2EA7"/>
    <w:rsid w:val="003C311E"/>
    <w:rsid w:val="003C6371"/>
    <w:rsid w:val="003E0BB4"/>
    <w:rsid w:val="003E6320"/>
    <w:rsid w:val="003E77D8"/>
    <w:rsid w:val="003F6A54"/>
    <w:rsid w:val="00411B97"/>
    <w:rsid w:val="00413739"/>
    <w:rsid w:val="0042335B"/>
    <w:rsid w:val="00425695"/>
    <w:rsid w:val="00430755"/>
    <w:rsid w:val="0043396A"/>
    <w:rsid w:val="00437436"/>
    <w:rsid w:val="0044606C"/>
    <w:rsid w:val="00447BB8"/>
    <w:rsid w:val="004513DB"/>
    <w:rsid w:val="004605EE"/>
    <w:rsid w:val="00464F69"/>
    <w:rsid w:val="0047267F"/>
    <w:rsid w:val="00474878"/>
    <w:rsid w:val="00485ABF"/>
    <w:rsid w:val="004877F1"/>
    <w:rsid w:val="004925E8"/>
    <w:rsid w:val="00492E93"/>
    <w:rsid w:val="004940C5"/>
    <w:rsid w:val="004969C4"/>
    <w:rsid w:val="004B2640"/>
    <w:rsid w:val="004C5383"/>
    <w:rsid w:val="004E2AA6"/>
    <w:rsid w:val="004E3EBB"/>
    <w:rsid w:val="004F3333"/>
    <w:rsid w:val="004F4A64"/>
    <w:rsid w:val="00500526"/>
    <w:rsid w:val="00503950"/>
    <w:rsid w:val="00524FD1"/>
    <w:rsid w:val="0053377E"/>
    <w:rsid w:val="00541047"/>
    <w:rsid w:val="00551DD6"/>
    <w:rsid w:val="0055467E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623A"/>
    <w:rsid w:val="00600E42"/>
    <w:rsid w:val="00606E36"/>
    <w:rsid w:val="00607FDB"/>
    <w:rsid w:val="00625387"/>
    <w:rsid w:val="006311CD"/>
    <w:rsid w:val="006451AA"/>
    <w:rsid w:val="00653980"/>
    <w:rsid w:val="00653CBC"/>
    <w:rsid w:val="0066082F"/>
    <w:rsid w:val="00660BB6"/>
    <w:rsid w:val="006827A5"/>
    <w:rsid w:val="00682D8D"/>
    <w:rsid w:val="00685FE6"/>
    <w:rsid w:val="006A30A7"/>
    <w:rsid w:val="006B40F3"/>
    <w:rsid w:val="006C44E9"/>
    <w:rsid w:val="006C7F41"/>
    <w:rsid w:val="006D242F"/>
    <w:rsid w:val="006D5D83"/>
    <w:rsid w:val="006F7C14"/>
    <w:rsid w:val="00706D22"/>
    <w:rsid w:val="00717399"/>
    <w:rsid w:val="00720A18"/>
    <w:rsid w:val="0072534D"/>
    <w:rsid w:val="00734D0C"/>
    <w:rsid w:val="007476D3"/>
    <w:rsid w:val="007515CF"/>
    <w:rsid w:val="00753C91"/>
    <w:rsid w:val="00760D00"/>
    <w:rsid w:val="007666E2"/>
    <w:rsid w:val="00777D52"/>
    <w:rsid w:val="00790B08"/>
    <w:rsid w:val="007A0298"/>
    <w:rsid w:val="007B39F9"/>
    <w:rsid w:val="007B7622"/>
    <w:rsid w:val="007C570D"/>
    <w:rsid w:val="007C6139"/>
    <w:rsid w:val="007C61A7"/>
    <w:rsid w:val="007E31A4"/>
    <w:rsid w:val="007E4CB3"/>
    <w:rsid w:val="007F446A"/>
    <w:rsid w:val="008035CE"/>
    <w:rsid w:val="00810CF4"/>
    <w:rsid w:val="0081374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6225"/>
    <w:rsid w:val="008C23DE"/>
    <w:rsid w:val="008C4950"/>
    <w:rsid w:val="008C716D"/>
    <w:rsid w:val="008D4783"/>
    <w:rsid w:val="008D6BF4"/>
    <w:rsid w:val="008D7DDA"/>
    <w:rsid w:val="008E4668"/>
    <w:rsid w:val="008E7624"/>
    <w:rsid w:val="00900107"/>
    <w:rsid w:val="00913F31"/>
    <w:rsid w:val="009171E0"/>
    <w:rsid w:val="009222BC"/>
    <w:rsid w:val="009316DA"/>
    <w:rsid w:val="009327EE"/>
    <w:rsid w:val="0093591C"/>
    <w:rsid w:val="00941CE3"/>
    <w:rsid w:val="009421B9"/>
    <w:rsid w:val="0094314F"/>
    <w:rsid w:val="00953709"/>
    <w:rsid w:val="00953ACA"/>
    <w:rsid w:val="00965CAF"/>
    <w:rsid w:val="00967EA3"/>
    <w:rsid w:val="00974950"/>
    <w:rsid w:val="00980B06"/>
    <w:rsid w:val="009851E7"/>
    <w:rsid w:val="00985E6B"/>
    <w:rsid w:val="00986B71"/>
    <w:rsid w:val="00991C4E"/>
    <w:rsid w:val="00992797"/>
    <w:rsid w:val="00997764"/>
    <w:rsid w:val="009A2E40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33992"/>
    <w:rsid w:val="00A41F92"/>
    <w:rsid w:val="00A45F97"/>
    <w:rsid w:val="00A6696B"/>
    <w:rsid w:val="00A70F6E"/>
    <w:rsid w:val="00A76BCE"/>
    <w:rsid w:val="00A911E8"/>
    <w:rsid w:val="00A94C46"/>
    <w:rsid w:val="00AA0C44"/>
    <w:rsid w:val="00AB1755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AF"/>
    <w:rsid w:val="00B51E15"/>
    <w:rsid w:val="00B52A9B"/>
    <w:rsid w:val="00B6273D"/>
    <w:rsid w:val="00B7133C"/>
    <w:rsid w:val="00B75933"/>
    <w:rsid w:val="00B80CF8"/>
    <w:rsid w:val="00B95F79"/>
    <w:rsid w:val="00B961A2"/>
    <w:rsid w:val="00B972CE"/>
    <w:rsid w:val="00BA677C"/>
    <w:rsid w:val="00BC0221"/>
    <w:rsid w:val="00BC7FE3"/>
    <w:rsid w:val="00BD053D"/>
    <w:rsid w:val="00BE4BFC"/>
    <w:rsid w:val="00BE4C48"/>
    <w:rsid w:val="00BF6145"/>
    <w:rsid w:val="00BF7BAD"/>
    <w:rsid w:val="00C03BEE"/>
    <w:rsid w:val="00C078FD"/>
    <w:rsid w:val="00C07C24"/>
    <w:rsid w:val="00C12EC2"/>
    <w:rsid w:val="00C27A4A"/>
    <w:rsid w:val="00C34D6A"/>
    <w:rsid w:val="00C40071"/>
    <w:rsid w:val="00C416E5"/>
    <w:rsid w:val="00C440C8"/>
    <w:rsid w:val="00C46E10"/>
    <w:rsid w:val="00C51EB9"/>
    <w:rsid w:val="00C56139"/>
    <w:rsid w:val="00C600D9"/>
    <w:rsid w:val="00C6247F"/>
    <w:rsid w:val="00C645B7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6CAC"/>
    <w:rsid w:val="00CF781A"/>
    <w:rsid w:val="00D02830"/>
    <w:rsid w:val="00D0320B"/>
    <w:rsid w:val="00D06450"/>
    <w:rsid w:val="00D1396E"/>
    <w:rsid w:val="00D42473"/>
    <w:rsid w:val="00D433EE"/>
    <w:rsid w:val="00D43478"/>
    <w:rsid w:val="00D55DFF"/>
    <w:rsid w:val="00D56033"/>
    <w:rsid w:val="00D930E8"/>
    <w:rsid w:val="00D95FEB"/>
    <w:rsid w:val="00DA0B93"/>
    <w:rsid w:val="00DA1B53"/>
    <w:rsid w:val="00DD37B7"/>
    <w:rsid w:val="00DD4C42"/>
    <w:rsid w:val="00DD4C4C"/>
    <w:rsid w:val="00DD719A"/>
    <w:rsid w:val="00DF7E42"/>
    <w:rsid w:val="00E011F5"/>
    <w:rsid w:val="00E212CE"/>
    <w:rsid w:val="00E25E24"/>
    <w:rsid w:val="00E37105"/>
    <w:rsid w:val="00E37D56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480B"/>
    <w:rsid w:val="00EB70D3"/>
    <w:rsid w:val="00EC5C71"/>
    <w:rsid w:val="00EC63EF"/>
    <w:rsid w:val="00F04D47"/>
    <w:rsid w:val="00F05DAC"/>
    <w:rsid w:val="00F10A7D"/>
    <w:rsid w:val="00F129C4"/>
    <w:rsid w:val="00F13599"/>
    <w:rsid w:val="00F157F1"/>
    <w:rsid w:val="00F209B9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34CF5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9851E7"/>
    <w:pPr>
      <w:spacing w:line="360" w:lineRule="auto"/>
      <w:ind w:firstLine="680"/>
      <w:jc w:val="both"/>
    </w:pPr>
    <w:rPr>
      <w:rFonts w:cstheme="minorBidi"/>
      <w:bCs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9" Type="http://schemas.openxmlformats.org/officeDocument/2006/relationships/diagramData" Target="diagrams/data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://vps334372.ovh.net/docs/api_documentation.htm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281BF1C6-0048-AD46-9F94-E48CB1876E20}" type="presOf" srcId="{92AC2B76-0BEF-F54F-9757-6C6C3385CA83}" destId="{276E0C47-EF30-704E-9E67-AF4273C1F238}" srcOrd="1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8C8A2F73-76BC-8D4E-BD26-7A25C18AA741}" type="presOf" srcId="{A2A8AB1D-0FE2-EA4B-9461-A1767B844A51}" destId="{F3BC6F1F-4035-1043-97F0-B140B990F4FA}" srcOrd="1" destOrd="0" presId="urn:microsoft.com/office/officeart/2005/8/layout/orgChart1"/>
    <dgm:cxn modelId="{79C3D935-25E9-C94B-87E2-EF83225A8269}" type="presOf" srcId="{A2A8AB1D-0FE2-EA4B-9461-A1767B844A51}" destId="{1493A683-E830-3747-86B1-537322AB1993}" srcOrd="0" destOrd="0" presId="urn:microsoft.com/office/officeart/2005/8/layout/orgChart1"/>
    <dgm:cxn modelId="{765AB776-9061-7342-BDA7-C7AFA495E7D3}" type="presOf" srcId="{4B519BCD-DBFA-DB42-8ACD-23A7948E0D8B}" destId="{20BAFC56-198B-B742-B7E7-57BB9483EC69}" srcOrd="1" destOrd="0" presId="urn:microsoft.com/office/officeart/2005/8/layout/orgChart1"/>
    <dgm:cxn modelId="{52678157-8F5F-9E4B-BBA4-294DE85EE254}" type="presOf" srcId="{057A31E6-E5F0-3A4B-A414-E661565049FE}" destId="{341D211B-C374-E547-B80B-35D0E5EDEF3E}" srcOrd="0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14C5FDD2-754A-AC46-BB9D-08E21456AB61}" type="presOf" srcId="{F9029D61-2DC2-C547-B119-8E4C44EA3A31}" destId="{EE94FF75-92F2-C94E-B310-76CAEA64A885}" srcOrd="0" destOrd="0" presId="urn:microsoft.com/office/officeart/2005/8/layout/orgChart1"/>
    <dgm:cxn modelId="{F9AAE87C-DEA9-C749-A9A4-56E4C14F5091}" type="presOf" srcId="{E5C6AC13-4B8A-5F43-B033-3579A9316AD0}" destId="{4731BB7A-E3B0-8D46-9E52-8755737DC2E3}" srcOrd="0" destOrd="0" presId="urn:microsoft.com/office/officeart/2005/8/layout/orgChart1"/>
    <dgm:cxn modelId="{19F93A88-FC0C-EC46-B42D-A9C8EB225793}" type="presOf" srcId="{5B7E19A1-73BB-F942-B769-F248604BCDE0}" destId="{EC78CABB-6F10-0842-B7BD-E62C64AB6B75}" srcOrd="0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92979459-9B50-4640-A7FB-1A53731B66B0}" type="presOf" srcId="{3FF0522F-2463-5444-80D3-CA8C4DE0B655}" destId="{7B351499-BDE9-0B46-B72B-BA3ACC21CD8D}" srcOrd="1" destOrd="0" presId="urn:microsoft.com/office/officeart/2005/8/layout/orgChart1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8207256D-8EE3-1645-8ADF-E02F2522CFEE}" type="presOf" srcId="{3FF0522F-2463-5444-80D3-CA8C4DE0B655}" destId="{12983833-C5F3-D14F-AA26-365FC8D8DE92}" srcOrd="0" destOrd="0" presId="urn:microsoft.com/office/officeart/2005/8/layout/orgChart1"/>
    <dgm:cxn modelId="{6C7FE603-DCF5-5F4B-A4AE-472C471ED4DF}" type="presOf" srcId="{CAAC6AEB-1353-E149-85A5-C059D6F78B89}" destId="{ECA0F070-EDEC-5B4B-9036-A1320411417B}" srcOrd="0" destOrd="0" presId="urn:microsoft.com/office/officeart/2005/8/layout/orgChart1"/>
    <dgm:cxn modelId="{7613F464-B34C-4C4D-8E6B-B36686ECB846}" type="presOf" srcId="{80250BA3-9040-DE4A-86C5-65FD36D1D6D8}" destId="{52252CC4-3941-FC40-8C8B-9ACDF0329339}" srcOrd="0" destOrd="0" presId="urn:microsoft.com/office/officeart/2005/8/layout/orgChart1"/>
    <dgm:cxn modelId="{F7F1DF1E-268D-FF4C-B32F-B8D3FEDBD19C}" type="presOf" srcId="{057A31E6-E5F0-3A4B-A414-E661565049FE}" destId="{69010E4B-C8C3-E84E-8B1E-8FA5DD024E1E}" srcOrd="1" destOrd="0" presId="urn:microsoft.com/office/officeart/2005/8/layout/orgChart1"/>
    <dgm:cxn modelId="{37828B7C-716F-E54A-9079-EC5125996F38}" type="presOf" srcId="{4B519BCD-DBFA-DB42-8ACD-23A7948E0D8B}" destId="{1ABAE83C-4ADB-9849-AD3F-F885F715E3C8}" srcOrd="0" destOrd="0" presId="urn:microsoft.com/office/officeart/2005/8/layout/orgChart1"/>
    <dgm:cxn modelId="{598C96D7-AB98-5046-8913-09D0EEE30DB7}" type="presOf" srcId="{1AA66862-5806-1649-84C6-F8F4C04D4B5A}" destId="{92889FC4-47FB-6242-8CF2-9A16BB376599}" srcOrd="0" destOrd="0" presId="urn:microsoft.com/office/officeart/2005/8/layout/orgChart1"/>
    <dgm:cxn modelId="{11A5BCA7-21A9-7A49-8048-05713A897351}" type="presOf" srcId="{243F4BFB-081C-3E45-AFBA-9B29B3863F57}" destId="{F4603C31-AB4D-844E-B08D-2D284B0BD75A}" srcOrd="0" destOrd="0" presId="urn:microsoft.com/office/officeart/2005/8/layout/orgChart1"/>
    <dgm:cxn modelId="{DE133FF9-513E-4845-BF22-C7398733A5CC}" type="presOf" srcId="{471633A0-4BF8-2944-83DF-C9B2D2E8EB7C}" destId="{FE8206C9-7610-404A-BE76-0E1AE79A835A}" srcOrd="0" destOrd="0" presId="urn:microsoft.com/office/officeart/2005/8/layout/orgChart1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95FE1476-4D8A-504B-AA00-32D8683AF185}" type="presOf" srcId="{0C848C80-9A2D-5142-8935-CF3CF8612DA2}" destId="{29416376-02B7-124D-8619-FF8F686267D8}" srcOrd="1" destOrd="0" presId="urn:microsoft.com/office/officeart/2005/8/layout/orgChart1"/>
    <dgm:cxn modelId="{408DE7E8-9875-4B46-9A44-9691D1D50D75}" type="presOf" srcId="{88E518B2-89D0-3E4D-B39A-712DD9C4502D}" destId="{1438BC0E-2FC3-4746-BD35-F4DC2792C8EE}" srcOrd="0" destOrd="0" presId="urn:microsoft.com/office/officeart/2005/8/layout/orgChart1"/>
    <dgm:cxn modelId="{F59B1880-8241-EC44-968A-1136290E15FD}" type="presOf" srcId="{1CA0BFBE-FFD3-C147-B001-ED09CA4E6507}" destId="{B2883967-3B4E-0D48-AED3-95233CDB9D03}" srcOrd="0" destOrd="0" presId="urn:microsoft.com/office/officeart/2005/8/layout/orgChart1"/>
    <dgm:cxn modelId="{83BCBCB4-AD4D-EC4A-80B0-18A0116873DB}" type="presOf" srcId="{F9029D61-2DC2-C547-B119-8E4C44EA3A31}" destId="{77CB04FB-CAB0-E747-8990-0F13C06595BB}" srcOrd="1" destOrd="0" presId="urn:microsoft.com/office/officeart/2005/8/layout/orgChart1"/>
    <dgm:cxn modelId="{D7A101B6-4EF0-4046-BC26-898D22449D79}" type="presOf" srcId="{AE011B2B-4CFA-254A-8C34-22519E463CBF}" destId="{D7A2BE6E-11A1-8440-AA71-4E73BC4708DD}" srcOrd="0" destOrd="0" presId="urn:microsoft.com/office/officeart/2005/8/layout/orgChart1"/>
    <dgm:cxn modelId="{2BB04108-CC7E-E14A-9DBE-948084D03A97}" type="presOf" srcId="{872D2FD1-0224-D24E-8D63-327AD8B2F05B}" destId="{4B7E2BBE-F94A-FB49-A394-D1B3D7089D93}" srcOrd="0" destOrd="0" presId="urn:microsoft.com/office/officeart/2005/8/layout/orgChart1"/>
    <dgm:cxn modelId="{50BF4E3B-31A5-6E4C-9393-E255BE062F15}" type="presOf" srcId="{92AC2B76-0BEF-F54F-9757-6C6C3385CA83}" destId="{7F0995FA-7B4B-D344-A641-A73884FFB4BC}" srcOrd="0" destOrd="0" presId="urn:microsoft.com/office/officeart/2005/8/layout/orgChart1"/>
    <dgm:cxn modelId="{A04ED0A8-81EC-604F-948B-5BC6575FBB97}" type="presOf" srcId="{E5C6AC13-4B8A-5F43-B033-3579A9316AD0}" destId="{635B94A0-4738-F74A-B4E0-45E12D0B23FA}" srcOrd="1" destOrd="0" presId="urn:microsoft.com/office/officeart/2005/8/layout/orgChart1"/>
    <dgm:cxn modelId="{890BC48E-2AA7-3B40-8D76-8918627E53CF}" type="presOf" srcId="{0C848C80-9A2D-5142-8935-CF3CF8612DA2}" destId="{9BD141F4-EB96-7F4E-BDC1-D7E80F1FEB47}" srcOrd="0" destOrd="0" presId="urn:microsoft.com/office/officeart/2005/8/layout/orgChart1"/>
    <dgm:cxn modelId="{5B92FB06-EE41-1F4C-AF1A-DAC7FC48F561}" type="presOf" srcId="{471633A0-4BF8-2944-83DF-C9B2D2E8EB7C}" destId="{763B4B1E-22A0-D14B-BC85-F1F0B1725694}" srcOrd="1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62BEA2DE-886E-C642-A271-03710FDE8768}" type="presParOf" srcId="{4B7E2BBE-F94A-FB49-A394-D1B3D7089D93}" destId="{F330D94E-A19D-B340-A14B-E0EC551A596F}" srcOrd="0" destOrd="0" presId="urn:microsoft.com/office/officeart/2005/8/layout/orgChart1"/>
    <dgm:cxn modelId="{6085DDA5-3186-C44B-86E9-9CD559C29732}" type="presParOf" srcId="{F330D94E-A19D-B340-A14B-E0EC551A596F}" destId="{51C30E82-ED8B-AB4E-8062-B0E914A32036}" srcOrd="0" destOrd="0" presId="urn:microsoft.com/office/officeart/2005/8/layout/orgChart1"/>
    <dgm:cxn modelId="{9C5E7884-0061-E843-87D9-4914F472CEF8}" type="presParOf" srcId="{51C30E82-ED8B-AB4E-8062-B0E914A32036}" destId="{1493A683-E830-3747-86B1-537322AB1993}" srcOrd="0" destOrd="0" presId="urn:microsoft.com/office/officeart/2005/8/layout/orgChart1"/>
    <dgm:cxn modelId="{31D32ADE-9410-6748-A6CC-1D76C105E193}" type="presParOf" srcId="{51C30E82-ED8B-AB4E-8062-B0E914A32036}" destId="{F3BC6F1F-4035-1043-97F0-B140B990F4FA}" srcOrd="1" destOrd="0" presId="urn:microsoft.com/office/officeart/2005/8/layout/orgChart1"/>
    <dgm:cxn modelId="{F4543E00-C0CA-5847-A4B4-FF97E0620E6B}" type="presParOf" srcId="{F330D94E-A19D-B340-A14B-E0EC551A596F}" destId="{153D5D63-6407-504B-A228-F13BDEA8AB0F}" srcOrd="1" destOrd="0" presId="urn:microsoft.com/office/officeart/2005/8/layout/orgChart1"/>
    <dgm:cxn modelId="{05A5BFE8-C66A-C046-8617-6E93EC1F69FD}" type="presParOf" srcId="{153D5D63-6407-504B-A228-F13BDEA8AB0F}" destId="{92889FC4-47FB-6242-8CF2-9A16BB376599}" srcOrd="0" destOrd="0" presId="urn:microsoft.com/office/officeart/2005/8/layout/orgChart1"/>
    <dgm:cxn modelId="{506E9042-8E1E-0C46-AF72-326402682C7D}" type="presParOf" srcId="{153D5D63-6407-504B-A228-F13BDEA8AB0F}" destId="{ED99D7FC-AA83-F64D-932D-333DD0DD217C}" srcOrd="1" destOrd="0" presId="urn:microsoft.com/office/officeart/2005/8/layout/orgChart1"/>
    <dgm:cxn modelId="{FCAF3793-23F1-0A49-A2E0-45775C340ABB}" type="presParOf" srcId="{ED99D7FC-AA83-F64D-932D-333DD0DD217C}" destId="{ECFA421D-64FD-BE43-9F6D-E70CCFFA1C7F}" srcOrd="0" destOrd="0" presId="urn:microsoft.com/office/officeart/2005/8/layout/orgChart1"/>
    <dgm:cxn modelId="{082C3C0E-6D2F-3A45-A849-ECBDCD2B7A6B}" type="presParOf" srcId="{ECFA421D-64FD-BE43-9F6D-E70CCFFA1C7F}" destId="{4731BB7A-E3B0-8D46-9E52-8755737DC2E3}" srcOrd="0" destOrd="0" presId="urn:microsoft.com/office/officeart/2005/8/layout/orgChart1"/>
    <dgm:cxn modelId="{593CBF0E-F84B-AA44-B49E-32FB7F741B9E}" type="presParOf" srcId="{ECFA421D-64FD-BE43-9F6D-E70CCFFA1C7F}" destId="{635B94A0-4738-F74A-B4E0-45E12D0B23FA}" srcOrd="1" destOrd="0" presId="urn:microsoft.com/office/officeart/2005/8/layout/orgChart1"/>
    <dgm:cxn modelId="{190758EA-3459-6C43-894A-0758E81A38E8}" type="presParOf" srcId="{ED99D7FC-AA83-F64D-932D-333DD0DD217C}" destId="{31B7E529-BC0D-C541-845E-3D47F08126D3}" srcOrd="1" destOrd="0" presId="urn:microsoft.com/office/officeart/2005/8/layout/orgChart1"/>
    <dgm:cxn modelId="{7D92AEDA-20AD-ED4F-9E6B-BE0B44E7BD2D}" type="presParOf" srcId="{ED99D7FC-AA83-F64D-932D-333DD0DD217C}" destId="{E6AFE87D-9AC1-3B47-A42D-603999642CF7}" srcOrd="2" destOrd="0" presId="urn:microsoft.com/office/officeart/2005/8/layout/orgChart1"/>
    <dgm:cxn modelId="{6421C1BE-7664-B047-91DA-52956743F2D9}" type="presParOf" srcId="{153D5D63-6407-504B-A228-F13BDEA8AB0F}" destId="{EC78CABB-6F10-0842-B7BD-E62C64AB6B75}" srcOrd="2" destOrd="0" presId="urn:microsoft.com/office/officeart/2005/8/layout/orgChart1"/>
    <dgm:cxn modelId="{5DF2C03C-82A6-6E43-9966-C2ECDC5413BF}" type="presParOf" srcId="{153D5D63-6407-504B-A228-F13BDEA8AB0F}" destId="{B8213DED-09E1-2942-BF26-33469DF57E1A}" srcOrd="3" destOrd="0" presId="urn:microsoft.com/office/officeart/2005/8/layout/orgChart1"/>
    <dgm:cxn modelId="{F2004B8D-86A0-EE48-A639-03A062BDAF2A}" type="presParOf" srcId="{B8213DED-09E1-2942-BF26-33469DF57E1A}" destId="{19A23DED-4532-5248-91FA-1B83DE95E3D4}" srcOrd="0" destOrd="0" presId="urn:microsoft.com/office/officeart/2005/8/layout/orgChart1"/>
    <dgm:cxn modelId="{131A09FD-A456-2D4F-99C5-C9867D0C96E0}" type="presParOf" srcId="{19A23DED-4532-5248-91FA-1B83DE95E3D4}" destId="{EE94FF75-92F2-C94E-B310-76CAEA64A885}" srcOrd="0" destOrd="0" presId="urn:microsoft.com/office/officeart/2005/8/layout/orgChart1"/>
    <dgm:cxn modelId="{95F9F2DA-21C1-1B46-AEA7-1264AF896083}" type="presParOf" srcId="{19A23DED-4532-5248-91FA-1B83DE95E3D4}" destId="{77CB04FB-CAB0-E747-8990-0F13C06595BB}" srcOrd="1" destOrd="0" presId="urn:microsoft.com/office/officeart/2005/8/layout/orgChart1"/>
    <dgm:cxn modelId="{CA3F8BAE-7F40-9646-9E84-C41243830398}" type="presParOf" srcId="{B8213DED-09E1-2942-BF26-33469DF57E1A}" destId="{E56092AB-D878-1E49-929B-B5FB804E5B13}" srcOrd="1" destOrd="0" presId="urn:microsoft.com/office/officeart/2005/8/layout/orgChart1"/>
    <dgm:cxn modelId="{A6FB099B-FB27-A849-A5DA-9573914B022E}" type="presParOf" srcId="{B8213DED-09E1-2942-BF26-33469DF57E1A}" destId="{CFF51E75-973C-3746-BDCC-FDD2AC045616}" srcOrd="2" destOrd="0" presId="urn:microsoft.com/office/officeart/2005/8/layout/orgChart1"/>
    <dgm:cxn modelId="{69B34405-9C03-FD45-B77F-EAD10605FCD2}" type="presParOf" srcId="{153D5D63-6407-504B-A228-F13BDEA8AB0F}" destId="{52252CC4-3941-FC40-8C8B-9ACDF0329339}" srcOrd="4" destOrd="0" presId="urn:microsoft.com/office/officeart/2005/8/layout/orgChart1"/>
    <dgm:cxn modelId="{08D24E17-1D81-C142-B083-C105443A192C}" type="presParOf" srcId="{153D5D63-6407-504B-A228-F13BDEA8AB0F}" destId="{058F008B-1F6A-544F-B6D6-50FA5CE935DE}" srcOrd="5" destOrd="0" presId="urn:microsoft.com/office/officeart/2005/8/layout/orgChart1"/>
    <dgm:cxn modelId="{129E46E9-773B-5849-9F85-EFBE981317A6}" type="presParOf" srcId="{058F008B-1F6A-544F-B6D6-50FA5CE935DE}" destId="{DDE6A041-B537-F847-97C6-8B9A5547C0EE}" srcOrd="0" destOrd="0" presId="urn:microsoft.com/office/officeart/2005/8/layout/orgChart1"/>
    <dgm:cxn modelId="{753B053B-CDF6-3749-AA27-0A8052F6AA65}" type="presParOf" srcId="{DDE6A041-B537-F847-97C6-8B9A5547C0EE}" destId="{9BD141F4-EB96-7F4E-BDC1-D7E80F1FEB47}" srcOrd="0" destOrd="0" presId="urn:microsoft.com/office/officeart/2005/8/layout/orgChart1"/>
    <dgm:cxn modelId="{036192F5-BBDA-EC42-A068-FC4B524D7E57}" type="presParOf" srcId="{DDE6A041-B537-F847-97C6-8B9A5547C0EE}" destId="{29416376-02B7-124D-8619-FF8F686267D8}" srcOrd="1" destOrd="0" presId="urn:microsoft.com/office/officeart/2005/8/layout/orgChart1"/>
    <dgm:cxn modelId="{E9DBE4A0-275F-A043-8BB3-CC550A85833B}" type="presParOf" srcId="{058F008B-1F6A-544F-B6D6-50FA5CE935DE}" destId="{A2B7207C-6C85-1B4F-ABBC-AD0759575839}" srcOrd="1" destOrd="0" presId="urn:microsoft.com/office/officeart/2005/8/layout/orgChart1"/>
    <dgm:cxn modelId="{C6367347-82ED-B047-B7FC-9C3EA592E46A}" type="presParOf" srcId="{058F008B-1F6A-544F-B6D6-50FA5CE935DE}" destId="{931F0F7C-B3AB-C54E-8A4D-FD38CE4BFCBF}" srcOrd="2" destOrd="0" presId="urn:microsoft.com/office/officeart/2005/8/layout/orgChart1"/>
    <dgm:cxn modelId="{E3B6ABE9-FC75-3745-A52C-663C60BE5152}" type="presParOf" srcId="{153D5D63-6407-504B-A228-F13BDEA8AB0F}" destId="{ECA0F070-EDEC-5B4B-9036-A1320411417B}" srcOrd="6" destOrd="0" presId="urn:microsoft.com/office/officeart/2005/8/layout/orgChart1"/>
    <dgm:cxn modelId="{24DEAF7B-F430-E04F-AC25-6DBD013AD234}" type="presParOf" srcId="{153D5D63-6407-504B-A228-F13BDEA8AB0F}" destId="{6231D377-0DF3-3F40-AEFA-94F7369CD5DA}" srcOrd="7" destOrd="0" presId="urn:microsoft.com/office/officeart/2005/8/layout/orgChart1"/>
    <dgm:cxn modelId="{A56758C2-6DCB-7E4C-9454-73F4F27BD2A3}" type="presParOf" srcId="{6231D377-0DF3-3F40-AEFA-94F7369CD5DA}" destId="{4E110741-2AE3-F041-8552-2AF9B269D7E7}" srcOrd="0" destOrd="0" presId="urn:microsoft.com/office/officeart/2005/8/layout/orgChart1"/>
    <dgm:cxn modelId="{8195D3C5-FB93-BF4E-BF51-AF3F857A8630}" type="presParOf" srcId="{4E110741-2AE3-F041-8552-2AF9B269D7E7}" destId="{341D211B-C374-E547-B80B-35D0E5EDEF3E}" srcOrd="0" destOrd="0" presId="urn:microsoft.com/office/officeart/2005/8/layout/orgChart1"/>
    <dgm:cxn modelId="{EF5EB02B-F45F-8E4C-93C5-36A4BFC3BC99}" type="presParOf" srcId="{4E110741-2AE3-F041-8552-2AF9B269D7E7}" destId="{69010E4B-C8C3-E84E-8B1E-8FA5DD024E1E}" srcOrd="1" destOrd="0" presId="urn:microsoft.com/office/officeart/2005/8/layout/orgChart1"/>
    <dgm:cxn modelId="{47670150-603A-DA47-B93B-E9AFBFD6CB11}" type="presParOf" srcId="{6231D377-0DF3-3F40-AEFA-94F7369CD5DA}" destId="{0621BD77-4BF5-6D4E-B118-9A66213F52AF}" srcOrd="1" destOrd="0" presId="urn:microsoft.com/office/officeart/2005/8/layout/orgChart1"/>
    <dgm:cxn modelId="{F228C708-E717-754A-A631-709F0852453E}" type="presParOf" srcId="{6231D377-0DF3-3F40-AEFA-94F7369CD5DA}" destId="{58AE362E-FED4-404F-844D-3D3B19958BDC}" srcOrd="2" destOrd="0" presId="urn:microsoft.com/office/officeart/2005/8/layout/orgChart1"/>
    <dgm:cxn modelId="{FE3362C2-A465-0248-B801-32F5EEF02A4B}" type="presParOf" srcId="{153D5D63-6407-504B-A228-F13BDEA8AB0F}" destId="{B2883967-3B4E-0D48-AED3-95233CDB9D03}" srcOrd="8" destOrd="0" presId="urn:microsoft.com/office/officeart/2005/8/layout/orgChart1"/>
    <dgm:cxn modelId="{4FFA8EDB-2F22-814D-9EEF-8BAB6514CF52}" type="presParOf" srcId="{153D5D63-6407-504B-A228-F13BDEA8AB0F}" destId="{6FEE30A7-DB6A-D141-BA43-5E36A8B0738E}" srcOrd="9" destOrd="0" presId="urn:microsoft.com/office/officeart/2005/8/layout/orgChart1"/>
    <dgm:cxn modelId="{3FD5FC52-091B-764C-BBB4-3446456A9AE9}" type="presParOf" srcId="{6FEE30A7-DB6A-D141-BA43-5E36A8B0738E}" destId="{BE195CE3-2807-4C40-8251-9A9A9B59FE45}" srcOrd="0" destOrd="0" presId="urn:microsoft.com/office/officeart/2005/8/layout/orgChart1"/>
    <dgm:cxn modelId="{3E89F638-FC71-CB4D-96B8-8EDFBBDDE477}" type="presParOf" srcId="{BE195CE3-2807-4C40-8251-9A9A9B59FE45}" destId="{1ABAE83C-4ADB-9849-AD3F-F885F715E3C8}" srcOrd="0" destOrd="0" presId="urn:microsoft.com/office/officeart/2005/8/layout/orgChart1"/>
    <dgm:cxn modelId="{236A89D5-D59A-394E-81BC-5F445775458E}" type="presParOf" srcId="{BE195CE3-2807-4C40-8251-9A9A9B59FE45}" destId="{20BAFC56-198B-B742-B7E7-57BB9483EC69}" srcOrd="1" destOrd="0" presId="urn:microsoft.com/office/officeart/2005/8/layout/orgChart1"/>
    <dgm:cxn modelId="{3BEC1109-5F6D-4343-9479-D5B906AD1BA0}" type="presParOf" srcId="{6FEE30A7-DB6A-D141-BA43-5E36A8B0738E}" destId="{873E80B7-AB92-AE4C-AF79-BCF3647719E6}" srcOrd="1" destOrd="0" presId="urn:microsoft.com/office/officeart/2005/8/layout/orgChart1"/>
    <dgm:cxn modelId="{CD95A0B8-A4D1-1E4E-89CF-16F9E2A45632}" type="presParOf" srcId="{6FEE30A7-DB6A-D141-BA43-5E36A8B0738E}" destId="{511D665B-9D63-D24A-8570-FDFDDA199BA6}" srcOrd="2" destOrd="0" presId="urn:microsoft.com/office/officeart/2005/8/layout/orgChart1"/>
    <dgm:cxn modelId="{32B5BC28-3DBA-3946-A2B6-CA5867507E21}" type="presParOf" srcId="{153D5D63-6407-504B-A228-F13BDEA8AB0F}" destId="{F4603C31-AB4D-844E-B08D-2D284B0BD75A}" srcOrd="10" destOrd="0" presId="urn:microsoft.com/office/officeart/2005/8/layout/orgChart1"/>
    <dgm:cxn modelId="{88315890-65C5-F640-AF53-F09827A6E743}" type="presParOf" srcId="{153D5D63-6407-504B-A228-F13BDEA8AB0F}" destId="{DE3C1266-B82A-5044-9211-B0C67ADBDAB2}" srcOrd="11" destOrd="0" presId="urn:microsoft.com/office/officeart/2005/8/layout/orgChart1"/>
    <dgm:cxn modelId="{3C664113-A8A5-AF41-8C88-D04D4D4199E3}" type="presParOf" srcId="{DE3C1266-B82A-5044-9211-B0C67ADBDAB2}" destId="{0689715D-8246-EA41-97EB-57E90E005AA1}" srcOrd="0" destOrd="0" presId="urn:microsoft.com/office/officeart/2005/8/layout/orgChart1"/>
    <dgm:cxn modelId="{0DBD0720-6AC6-0842-8C92-585A787890F1}" type="presParOf" srcId="{0689715D-8246-EA41-97EB-57E90E005AA1}" destId="{12983833-C5F3-D14F-AA26-365FC8D8DE92}" srcOrd="0" destOrd="0" presId="urn:microsoft.com/office/officeart/2005/8/layout/orgChart1"/>
    <dgm:cxn modelId="{6C8C6617-2401-3D41-A261-542392DFFB52}" type="presParOf" srcId="{0689715D-8246-EA41-97EB-57E90E005AA1}" destId="{7B351499-BDE9-0B46-B72B-BA3ACC21CD8D}" srcOrd="1" destOrd="0" presId="urn:microsoft.com/office/officeart/2005/8/layout/orgChart1"/>
    <dgm:cxn modelId="{1C35367A-AE60-3140-BB36-44007E11C802}" type="presParOf" srcId="{DE3C1266-B82A-5044-9211-B0C67ADBDAB2}" destId="{D5BE3562-8BE8-0649-9509-851DC38DA151}" srcOrd="1" destOrd="0" presId="urn:microsoft.com/office/officeart/2005/8/layout/orgChart1"/>
    <dgm:cxn modelId="{B9A4ED76-73AD-9B41-87DB-7AB1E3767B88}" type="presParOf" srcId="{DE3C1266-B82A-5044-9211-B0C67ADBDAB2}" destId="{CBC58117-C662-C642-8ED6-3BE1F1747D4D}" srcOrd="2" destOrd="0" presId="urn:microsoft.com/office/officeart/2005/8/layout/orgChart1"/>
    <dgm:cxn modelId="{58705A07-43A4-664B-9273-C22CEEA89FB6}" type="presParOf" srcId="{153D5D63-6407-504B-A228-F13BDEA8AB0F}" destId="{1438BC0E-2FC3-4746-BD35-F4DC2792C8EE}" srcOrd="12" destOrd="0" presId="urn:microsoft.com/office/officeart/2005/8/layout/orgChart1"/>
    <dgm:cxn modelId="{EDD6DCBC-DB05-0F46-BC43-898EB0801199}" type="presParOf" srcId="{153D5D63-6407-504B-A228-F13BDEA8AB0F}" destId="{18D044BF-10EB-CD42-A39F-441FE497AFB2}" srcOrd="13" destOrd="0" presId="urn:microsoft.com/office/officeart/2005/8/layout/orgChart1"/>
    <dgm:cxn modelId="{B9468F07-B8F3-ED4A-AB87-868F06FBD922}" type="presParOf" srcId="{18D044BF-10EB-CD42-A39F-441FE497AFB2}" destId="{B3727409-D325-924D-91AA-2F30D07B7893}" srcOrd="0" destOrd="0" presId="urn:microsoft.com/office/officeart/2005/8/layout/orgChart1"/>
    <dgm:cxn modelId="{D2F172FB-7B73-674E-B145-90B6E97FAD70}" type="presParOf" srcId="{B3727409-D325-924D-91AA-2F30D07B7893}" destId="{FE8206C9-7610-404A-BE76-0E1AE79A835A}" srcOrd="0" destOrd="0" presId="urn:microsoft.com/office/officeart/2005/8/layout/orgChart1"/>
    <dgm:cxn modelId="{E758C238-DEB5-C34A-8174-AB4EC68DB80D}" type="presParOf" srcId="{B3727409-D325-924D-91AA-2F30D07B7893}" destId="{763B4B1E-22A0-D14B-BC85-F1F0B1725694}" srcOrd="1" destOrd="0" presId="urn:microsoft.com/office/officeart/2005/8/layout/orgChart1"/>
    <dgm:cxn modelId="{B946D94E-A920-0D4C-AE1E-4E943C44DD53}" type="presParOf" srcId="{18D044BF-10EB-CD42-A39F-441FE497AFB2}" destId="{E6AF67B9-B82B-D14E-B078-B8A88BBFCA04}" srcOrd="1" destOrd="0" presId="urn:microsoft.com/office/officeart/2005/8/layout/orgChart1"/>
    <dgm:cxn modelId="{43724CFE-1732-1543-9CD5-08C6506D3027}" type="presParOf" srcId="{E6AF67B9-B82B-D14E-B078-B8A88BBFCA04}" destId="{D7A2BE6E-11A1-8440-AA71-4E73BC4708DD}" srcOrd="0" destOrd="0" presId="urn:microsoft.com/office/officeart/2005/8/layout/orgChart1"/>
    <dgm:cxn modelId="{2528F8C9-25A7-804C-B802-8FB65B7C04B4}" type="presParOf" srcId="{E6AF67B9-B82B-D14E-B078-B8A88BBFCA04}" destId="{3EEC5F03-A330-5E47-B3EB-A2A6A02BC7F1}" srcOrd="1" destOrd="0" presId="urn:microsoft.com/office/officeart/2005/8/layout/orgChart1"/>
    <dgm:cxn modelId="{75E27B8D-9524-EE4B-9AAF-E582396AE58E}" type="presParOf" srcId="{3EEC5F03-A330-5E47-B3EB-A2A6A02BC7F1}" destId="{3D8DFBC6-D8EB-854F-8D53-038BDA28D837}" srcOrd="0" destOrd="0" presId="urn:microsoft.com/office/officeart/2005/8/layout/orgChart1"/>
    <dgm:cxn modelId="{4B0EC0BB-58D5-C64C-900A-903C2B125A22}" type="presParOf" srcId="{3D8DFBC6-D8EB-854F-8D53-038BDA28D837}" destId="{7F0995FA-7B4B-D344-A641-A73884FFB4BC}" srcOrd="0" destOrd="0" presId="urn:microsoft.com/office/officeart/2005/8/layout/orgChart1"/>
    <dgm:cxn modelId="{19F24849-FE29-4949-8CF3-73D1ADBDDE17}" type="presParOf" srcId="{3D8DFBC6-D8EB-854F-8D53-038BDA28D837}" destId="{276E0C47-EF30-704E-9E67-AF4273C1F238}" srcOrd="1" destOrd="0" presId="urn:microsoft.com/office/officeart/2005/8/layout/orgChart1"/>
    <dgm:cxn modelId="{BFC22479-2835-BE47-BF0F-1AA17F63E7AF}" type="presParOf" srcId="{3EEC5F03-A330-5E47-B3EB-A2A6A02BC7F1}" destId="{10468CFD-A72B-0143-8602-BDBE8B399DE8}" srcOrd="1" destOrd="0" presId="urn:microsoft.com/office/officeart/2005/8/layout/orgChart1"/>
    <dgm:cxn modelId="{5B0555CD-8B27-D24E-8B48-D66DF988BD36}" type="presParOf" srcId="{3EEC5F03-A330-5E47-B3EB-A2A6A02BC7F1}" destId="{66E22552-15A2-474F-AC2F-17DDBDDE4FE1}" srcOrd="2" destOrd="0" presId="urn:microsoft.com/office/officeart/2005/8/layout/orgChart1"/>
    <dgm:cxn modelId="{72C81AFF-7F84-E34E-B591-3063561BDF28}" type="presParOf" srcId="{18D044BF-10EB-CD42-A39F-441FE497AFB2}" destId="{2430330E-F8C9-1E4D-A8F7-F5F30A34BA53}" srcOrd="2" destOrd="0" presId="urn:microsoft.com/office/officeart/2005/8/layout/orgChart1"/>
    <dgm:cxn modelId="{8513113D-6808-BD41-8735-44E1456C2E07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  <b:Source>
    <b:Tag>Pau15</b:Tag>
    <b:SourceType>Book</b:SourceType>
    <b:Guid>{B4B30D2A-A35B-5544-9AEB-3D76C65E9ABC}</b:Guid>
    <b:Author>
      <b:Author>
        <b:NameList>
          <b:Person>
            <b:Last>Paul W. Farris</b:Last>
            <b:First>Neil</b:First>
            <b:Middle>Bendle, Phillip E. Pfeifer, David J. Reibstein</b:Middle>
          </b:Person>
        </b:NameList>
      </b:Author>
    </b:Author>
    <b:Title>Marketing Metrics: The Manager's Guide to Measuring Marketing Performance. Third Edition</b:Title>
    <b:Publisher>Pearson FT Press</b:Publisher>
    <b:Year>2015</b:Year>
    <b:StandardNumber>0134085965</b:StandardNumber>
    <b:City>USA</b:City>
    <b:RefOrder>6</b:RefOrder>
  </b:Source>
  <b:Source>
    <b:Tag>Mar10</b:Tag>
    <b:SourceType>Book</b:SourceType>
    <b:Guid>{F4463DA8-925B-EF4D-B8AB-7E09239C454D}</b:Guid>
    <b:Author>
      <b:Author>
        <b:NameList>
          <b:Person>
            <b:Last>Jeffery</b:Last>
            <b:First>Mark</b:First>
          </b:Person>
        </b:NameList>
      </b:Author>
    </b:Author>
    <b:Title>Data-Driven Marketing: The 15 Metrics Everyone in Marketing Should Know</b:Title>
    <b:City>USA</b:City>
    <b:Publisher>Wiley</b:Publisher>
    <b:Year>2010</b:Year>
    <b:StandardNumber>0470504544</b:StandardNumber>
    <b:RefOrder>7</b:RefOrder>
  </b:Source>
</b:Sources>
</file>

<file path=customXml/itemProps1.xml><?xml version="1.0" encoding="utf-8"?>
<ds:datastoreItem xmlns:ds="http://schemas.openxmlformats.org/officeDocument/2006/customXml" ds:itemID="{C8DFADBB-756B-DC42-8D54-6A1F7CBF2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66</Pages>
  <Words>11493</Words>
  <Characters>65516</Characters>
  <Application>Microsoft Macintosh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76856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10</cp:revision>
  <dcterms:created xsi:type="dcterms:W3CDTF">2019-05-12T14:22:00Z</dcterms:created>
  <dcterms:modified xsi:type="dcterms:W3CDTF">2019-05-12T17:12:00Z</dcterms:modified>
</cp:coreProperties>
</file>